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7E" w:rsidRPr="0048577E" w:rsidRDefault="0048577E" w:rsidP="0048577E">
      <w:pPr>
        <w:rPr>
          <w:rFonts w:ascii="Arial Narrow" w:hAnsi="Arial Narrow"/>
          <w:b/>
          <w:color w:val="000000"/>
          <w:sz w:val="28"/>
          <w:szCs w:val="28"/>
        </w:rPr>
      </w:pPr>
      <w:r w:rsidRPr="0048577E">
        <w:rPr>
          <w:rFonts w:ascii="Arial Narrow" w:hAnsi="Arial Narrow"/>
          <w:b/>
          <w:color w:val="000000"/>
          <w:sz w:val="28"/>
          <w:szCs w:val="28"/>
        </w:rPr>
        <w:t>Testování BETA 12</w:t>
      </w:r>
    </w:p>
    <w:p w:rsidR="0048577E" w:rsidRPr="0048577E" w:rsidRDefault="0048577E" w:rsidP="0048577E">
      <w:pPr>
        <w:rPr>
          <w:rFonts w:ascii="Arial Narrow" w:hAnsi="Arial Narrow"/>
        </w:rPr>
      </w:pPr>
      <w:r w:rsidRPr="0048577E">
        <w:rPr>
          <w:rFonts w:ascii="Arial Narrow" w:hAnsi="Arial Narrow"/>
        </w:rPr>
        <w:t> </w:t>
      </w:r>
    </w:p>
    <w:p w:rsidR="0048577E" w:rsidRPr="0048577E" w:rsidRDefault="0048577E" w:rsidP="0048577E">
      <w:pPr>
        <w:jc w:val="both"/>
        <w:rPr>
          <w:rFonts w:ascii="Arial Narrow" w:hAnsi="Arial Narrow"/>
        </w:rPr>
      </w:pPr>
      <w:r w:rsidRPr="0048577E">
        <w:rPr>
          <w:rFonts w:ascii="Arial Narrow" w:hAnsi="Arial Narrow"/>
          <w:sz w:val="22"/>
          <w:szCs w:val="22"/>
        </w:rPr>
        <w:t xml:space="preserve">Centrum pro zjišťování výsledků vzdělávání (CERMAT) připravuje na únor a březen </w:t>
      </w:r>
      <w:r w:rsidRPr="0048577E">
        <w:rPr>
          <w:rFonts w:ascii="Arial Narrow" w:hAnsi="Arial Narrow"/>
          <w:bCs/>
          <w:sz w:val="22"/>
          <w:szCs w:val="22"/>
        </w:rPr>
        <w:t>testování žáků 6., 7. a 9. ročníků základních škol</w:t>
      </w:r>
      <w:r w:rsidRPr="0048577E">
        <w:rPr>
          <w:rFonts w:ascii="Arial Narrow" w:hAnsi="Arial Narrow"/>
          <w:sz w:val="22"/>
          <w:szCs w:val="22"/>
        </w:rPr>
        <w:t xml:space="preserve"> a</w:t>
      </w:r>
      <w:r w:rsidRPr="0048577E">
        <w:rPr>
          <w:rFonts w:ascii="Arial Narrow" w:hAnsi="Arial Narrow"/>
          <w:bCs/>
          <w:sz w:val="22"/>
          <w:szCs w:val="22"/>
        </w:rPr>
        <w:t xml:space="preserve"> paralelních ročníků osmiletých gymnázií (primy, sekundy a kvarty)</w:t>
      </w:r>
      <w:r w:rsidRPr="0048577E">
        <w:rPr>
          <w:rFonts w:ascii="Arial Narrow" w:hAnsi="Arial Narrow"/>
          <w:sz w:val="22"/>
          <w:szCs w:val="22"/>
        </w:rPr>
        <w:t>. Pracovní název tohoto šetření je</w:t>
      </w:r>
      <w:r w:rsidRPr="0048577E">
        <w:rPr>
          <w:rFonts w:ascii="Arial Narrow" w:hAnsi="Arial Narrow"/>
          <w:bCs/>
          <w:sz w:val="22"/>
          <w:szCs w:val="22"/>
        </w:rPr>
        <w:t xml:space="preserve"> BETA 12</w:t>
      </w:r>
      <w:r w:rsidRPr="0048577E">
        <w:rPr>
          <w:rFonts w:ascii="Arial Narrow" w:hAnsi="Arial Narrow"/>
          <w:sz w:val="22"/>
          <w:szCs w:val="22"/>
        </w:rPr>
        <w:t xml:space="preserve">. Jedná se o regionální šetření ve třech krajích, a to v Ústeckém, Královéhradeckém a Středočeském. Testování nijak nesouvisí s chystaným šetřením 5. a 9. ročníků základních škol, které realizuje MŠMT a ČŠI. </w:t>
      </w:r>
    </w:p>
    <w:p w:rsidR="0048577E" w:rsidRPr="0048577E" w:rsidRDefault="0048577E" w:rsidP="0048577E">
      <w:pPr>
        <w:jc w:val="both"/>
        <w:rPr>
          <w:rFonts w:ascii="Arial Narrow" w:hAnsi="Arial Narrow"/>
        </w:rPr>
      </w:pPr>
      <w:r w:rsidRPr="0048577E">
        <w:rPr>
          <w:rFonts w:ascii="Arial Narrow" w:hAnsi="Arial Narrow"/>
        </w:rPr>
        <w:t> </w:t>
      </w:r>
    </w:p>
    <w:p w:rsidR="0048577E" w:rsidRPr="0048577E" w:rsidRDefault="0048577E" w:rsidP="0048577E">
      <w:pPr>
        <w:jc w:val="both"/>
        <w:rPr>
          <w:rFonts w:ascii="Arial Narrow" w:hAnsi="Arial Narrow"/>
        </w:rPr>
      </w:pPr>
      <w:r w:rsidRPr="0048577E">
        <w:rPr>
          <w:rFonts w:ascii="Arial Narrow" w:hAnsi="Arial Narrow"/>
          <w:sz w:val="22"/>
          <w:szCs w:val="22"/>
        </w:rPr>
        <w:t xml:space="preserve">Testování BETA 12 </w:t>
      </w:r>
      <w:r>
        <w:rPr>
          <w:rFonts w:ascii="Arial Narrow" w:hAnsi="Arial Narrow"/>
          <w:sz w:val="22"/>
          <w:szCs w:val="22"/>
        </w:rPr>
        <w:t>se skládá z</w:t>
      </w:r>
      <w:r w:rsidRPr="0048577E">
        <w:rPr>
          <w:rFonts w:ascii="Arial Narrow" w:hAnsi="Arial Narrow"/>
          <w:sz w:val="22"/>
          <w:szCs w:val="22"/>
        </w:rPr>
        <w:t xml:space="preserve"> předmětů: </w:t>
      </w:r>
      <w:r w:rsidRPr="0048577E">
        <w:rPr>
          <w:rFonts w:ascii="Arial Narrow" w:hAnsi="Arial Narrow"/>
          <w:bCs/>
          <w:sz w:val="22"/>
          <w:szCs w:val="22"/>
        </w:rPr>
        <w:t xml:space="preserve">(1) český jazyk a literatura, (2) matematika a (3) krátký test studijních předpokladů. </w:t>
      </w:r>
      <w:r w:rsidRPr="0048577E">
        <w:rPr>
          <w:rFonts w:ascii="Arial Narrow" w:hAnsi="Arial Narrow"/>
          <w:sz w:val="22"/>
          <w:szCs w:val="22"/>
        </w:rPr>
        <w:t>Délka obou prvních (předmětových) testů je 60 minut, test studijních předpokladů trvá 30 minut. Specifikace, náročnost a obsah testů</w:t>
      </w:r>
      <w:r w:rsidRPr="0048577E">
        <w:rPr>
          <w:rFonts w:ascii="Arial Narrow" w:hAnsi="Arial Narrow"/>
          <w:bCs/>
          <w:sz w:val="22"/>
          <w:szCs w:val="22"/>
        </w:rPr>
        <w:t xml:space="preserve"> odpovídá zhruba požadavkům přijímacích zkoušek na víceletá gymnázia </w:t>
      </w:r>
      <w:r w:rsidRPr="0048577E">
        <w:rPr>
          <w:rFonts w:ascii="Arial Narrow" w:hAnsi="Arial Narrow"/>
          <w:sz w:val="22"/>
          <w:szCs w:val="22"/>
        </w:rPr>
        <w:t>(6. a 7. ročníky vybraných ZŠ a primy a sekundy osmiletých gymnázií)</w:t>
      </w:r>
      <w:r w:rsidRPr="0048577E">
        <w:rPr>
          <w:rFonts w:ascii="Arial Narrow" w:hAnsi="Arial Narrow"/>
          <w:bCs/>
          <w:sz w:val="22"/>
          <w:szCs w:val="22"/>
        </w:rPr>
        <w:t xml:space="preserve"> a na čtyřleté obory středních škol </w:t>
      </w:r>
      <w:r w:rsidRPr="0048577E">
        <w:rPr>
          <w:rFonts w:ascii="Arial Narrow" w:hAnsi="Arial Narrow"/>
          <w:sz w:val="22"/>
          <w:szCs w:val="22"/>
        </w:rPr>
        <w:t>(9. ročník ZŠ a kvarty vybraných osmiletých gymnázií). Předpokládaný celkový počet testovaných žáků by se měl pohybovat mezi 1,5-1,8 tisíci.</w:t>
      </w:r>
    </w:p>
    <w:p w:rsidR="0048577E" w:rsidRPr="0048577E" w:rsidRDefault="0048577E" w:rsidP="0048577E">
      <w:pPr>
        <w:jc w:val="both"/>
        <w:rPr>
          <w:rFonts w:ascii="Arial Narrow" w:hAnsi="Arial Narrow"/>
        </w:rPr>
      </w:pPr>
      <w:r w:rsidRPr="0048577E">
        <w:rPr>
          <w:rFonts w:ascii="Arial Narrow" w:hAnsi="Arial Narrow"/>
        </w:rPr>
        <w:t> </w:t>
      </w:r>
    </w:p>
    <w:p w:rsidR="0048577E" w:rsidRDefault="0048577E" w:rsidP="0048577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Výsledky jednotlivých žáků škola obdrží</w:t>
      </w:r>
      <w:r w:rsidRPr="0048577E">
        <w:rPr>
          <w:rFonts w:ascii="Arial Narrow" w:hAnsi="Arial Narrow"/>
          <w:bCs/>
          <w:sz w:val="22"/>
          <w:szCs w:val="22"/>
        </w:rPr>
        <w:t xml:space="preserve"> do 5 pracovních dnů ode dne testování</w:t>
      </w:r>
      <w:r>
        <w:rPr>
          <w:rFonts w:ascii="Arial Narrow" w:hAnsi="Arial Narrow"/>
          <w:bCs/>
          <w:sz w:val="22"/>
          <w:szCs w:val="22"/>
        </w:rPr>
        <w:t>, podrobnou školní zprávu do 15. března</w:t>
      </w:r>
      <w:r w:rsidRPr="0048577E">
        <w:rPr>
          <w:rFonts w:ascii="Arial Narrow" w:hAnsi="Arial Narrow"/>
          <w:sz w:val="22"/>
          <w:szCs w:val="22"/>
        </w:rPr>
        <w:t>.</w:t>
      </w:r>
    </w:p>
    <w:p w:rsidR="0048577E" w:rsidRPr="0048577E" w:rsidRDefault="0048577E" w:rsidP="0048577E">
      <w:pPr>
        <w:jc w:val="both"/>
        <w:rPr>
          <w:rFonts w:ascii="Arial Narrow" w:hAnsi="Arial Narrow"/>
        </w:rPr>
      </w:pPr>
      <w:r w:rsidRPr="0048577E">
        <w:rPr>
          <w:rFonts w:ascii="Arial Narrow" w:hAnsi="Arial Narrow"/>
        </w:rPr>
        <w:t> </w:t>
      </w:r>
    </w:p>
    <w:p w:rsidR="0048577E" w:rsidRDefault="0048577E" w:rsidP="0048577E">
      <w:pPr>
        <w:tabs>
          <w:tab w:val="left" w:pos="113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Termín:</w:t>
      </w:r>
      <w:r>
        <w:rPr>
          <w:rFonts w:ascii="Arial Narrow" w:hAnsi="Arial Narrow"/>
        </w:rPr>
        <w:tab/>
      </w:r>
      <w:r w:rsidR="003D7154">
        <w:rPr>
          <w:rFonts w:ascii="Arial Narrow" w:hAnsi="Arial Narrow"/>
        </w:rPr>
        <w:t>středa 14</w:t>
      </w:r>
      <w:r>
        <w:rPr>
          <w:rFonts w:ascii="Arial Narrow" w:hAnsi="Arial Narrow"/>
        </w:rPr>
        <w:t>/3/2012 od 7:45 hod</w:t>
      </w:r>
    </w:p>
    <w:p w:rsidR="0048577E" w:rsidRDefault="0048577E" w:rsidP="0048577E">
      <w:pPr>
        <w:tabs>
          <w:tab w:val="left" w:pos="113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Třídy:</w:t>
      </w:r>
      <w:r>
        <w:rPr>
          <w:rFonts w:ascii="Arial Narrow" w:hAnsi="Arial Narrow"/>
        </w:rPr>
        <w:tab/>
        <w:t>1PAB, 2SAB</w:t>
      </w:r>
      <w:r w:rsidRPr="0048577E">
        <w:rPr>
          <w:rFonts w:ascii="Arial Narrow" w:hAnsi="Arial Narrow"/>
        </w:rPr>
        <w:t> </w:t>
      </w:r>
    </w:p>
    <w:p w:rsidR="0048577E" w:rsidRPr="0048577E" w:rsidRDefault="0048577E" w:rsidP="0048577E">
      <w:pPr>
        <w:tabs>
          <w:tab w:val="left" w:pos="113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Předměty:</w:t>
      </w:r>
      <w:r>
        <w:rPr>
          <w:rFonts w:ascii="Arial Narrow" w:hAnsi="Arial Narrow"/>
        </w:rPr>
        <w:tab/>
        <w:t>MAT, CJL, OSP</w:t>
      </w:r>
    </w:p>
    <w:p w:rsidR="0048577E" w:rsidRPr="0048577E" w:rsidRDefault="0048577E" w:rsidP="0048577E">
      <w:pPr>
        <w:tabs>
          <w:tab w:val="left" w:pos="1134"/>
        </w:tabs>
        <w:jc w:val="both"/>
        <w:rPr>
          <w:rFonts w:ascii="Arial Narrow" w:hAnsi="Arial Narrow"/>
        </w:rPr>
      </w:pPr>
    </w:p>
    <w:p w:rsidR="0048577E" w:rsidRPr="0048577E" w:rsidRDefault="0048577E" w:rsidP="0048577E">
      <w:pPr>
        <w:jc w:val="both"/>
        <w:rPr>
          <w:rFonts w:ascii="Arial Narrow" w:hAnsi="Arial Narrow"/>
        </w:rPr>
      </w:pPr>
      <w:r w:rsidRPr="0048577E">
        <w:rPr>
          <w:rFonts w:ascii="Arial Narrow" w:hAnsi="Arial Narrow"/>
        </w:rPr>
        <w:t> </w:t>
      </w:r>
    </w:p>
    <w:p w:rsidR="000523AF" w:rsidRPr="0048577E" w:rsidRDefault="000523AF" w:rsidP="0048577E"/>
    <w:sectPr w:rsidR="000523AF" w:rsidRPr="0048577E" w:rsidSect="00052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78AA"/>
    <w:multiLevelType w:val="hybridMultilevel"/>
    <w:tmpl w:val="AC04B100"/>
    <w:lvl w:ilvl="0" w:tplc="E13679B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77E"/>
    <w:rsid w:val="000523AF"/>
    <w:rsid w:val="003D7154"/>
    <w:rsid w:val="0048577E"/>
    <w:rsid w:val="006D5F7E"/>
    <w:rsid w:val="009F67B1"/>
    <w:rsid w:val="00AF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77E"/>
    <w:rPr>
      <w:rFonts w:eastAsia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36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36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36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AF362D"/>
    <w:rPr>
      <w:rFonts w:ascii="Arial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AF362D"/>
    <w:pPr>
      <w:jc w:val="center"/>
    </w:pPr>
    <w:rPr>
      <w:rFonts w:ascii="Arial Narrow" w:eastAsia="Times New Roman" w:hAnsi="Arial Narrow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AF362D"/>
    <w:rPr>
      <w:rFonts w:ascii="Arial Narrow" w:hAnsi="Arial Narrow"/>
      <w:b/>
      <w:sz w:val="28"/>
      <w:u w:val="single"/>
    </w:rPr>
  </w:style>
  <w:style w:type="character" w:styleId="Siln">
    <w:name w:val="Strong"/>
    <w:basedOn w:val="Standardnpsmoodstavce"/>
    <w:qFormat/>
    <w:rsid w:val="00AF362D"/>
    <w:rPr>
      <w:b/>
      <w:bCs/>
    </w:rPr>
  </w:style>
  <w:style w:type="paragraph" w:styleId="Odstavecseseznamem">
    <w:name w:val="List Paragraph"/>
    <w:basedOn w:val="Normln"/>
    <w:uiPriority w:val="34"/>
    <w:qFormat/>
    <w:rsid w:val="00AF362D"/>
    <w:pPr>
      <w:ind w:left="708"/>
    </w:pPr>
    <w:rPr>
      <w:rFonts w:eastAsia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F362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Styl1">
    <w:name w:val="Styl1"/>
    <w:basedOn w:val="Normln"/>
    <w:qFormat/>
    <w:rsid w:val="00AF362D"/>
    <w:pPr>
      <w:numPr>
        <w:numId w:val="1"/>
      </w:numPr>
      <w:jc w:val="both"/>
    </w:pPr>
    <w:rPr>
      <w:rFonts w:ascii="Arial Narrow" w:eastAsia="Times New Roman" w:hAnsi="Arial Narrow" w:cs="Arial"/>
      <w:b/>
      <w:bCs/>
      <w:sz w:val="22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857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1069</Characters>
  <Application>Microsoft Office Word</Application>
  <DocSecurity>0</DocSecurity>
  <Lines>8</Lines>
  <Paragraphs>2</Paragraphs>
  <ScaleCrop>false</ScaleCrop>
  <Company>Gymnázium Nymburk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drahotová</dc:creator>
  <cp:keywords/>
  <dc:description/>
  <cp:lastModifiedBy>drahotová</cp:lastModifiedBy>
  <cp:revision>2</cp:revision>
  <dcterms:created xsi:type="dcterms:W3CDTF">2012-02-23T10:09:00Z</dcterms:created>
  <dcterms:modified xsi:type="dcterms:W3CDTF">2012-02-28T14:54:00Z</dcterms:modified>
</cp:coreProperties>
</file>